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B78" w:rsidRPr="00925EF7" w:rsidRDefault="00851B78" w:rsidP="00851B78">
      <w:pPr>
        <w:rPr>
          <w:rFonts w:asciiTheme="minorEastAsia" w:hAnsiTheme="minorEastAsia"/>
        </w:rPr>
      </w:pPr>
      <w:bookmarkStart w:id="0" w:name="_GoBack"/>
      <w:bookmarkEnd w:id="0"/>
      <w:r w:rsidRPr="00925EF7">
        <w:rPr>
          <w:rFonts w:asciiTheme="minorEastAsia" w:hAnsiTheme="minorEastAsia" w:hint="eastAsia"/>
        </w:rPr>
        <w:t>様式第１１号　特定テーマ３</w:t>
      </w:r>
    </w:p>
    <w:tbl>
      <w:tblPr>
        <w:tblW w:w="8505" w:type="dxa"/>
        <w:tblInd w:w="-1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505"/>
      </w:tblGrid>
      <w:tr w:rsidR="00851B78" w:rsidRPr="00925EF7" w:rsidTr="008013C0">
        <w:trPr>
          <w:trHeight w:hRule="exact" w:val="1019"/>
        </w:trPr>
        <w:tc>
          <w:tcPr>
            <w:tcW w:w="850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51B78" w:rsidRPr="00925EF7" w:rsidRDefault="00851B78" w:rsidP="008013C0">
            <w:pPr>
              <w:rPr>
                <w:rFonts w:asciiTheme="minorEastAsia" w:hAnsiTheme="minorEastAsia"/>
                <w:color w:val="FF9900"/>
              </w:rPr>
            </w:pPr>
            <w:r>
              <w:rPr>
                <w:rFonts w:asciiTheme="minorEastAsia" w:hAnsiTheme="minorEastAsia" w:hint="eastAsia"/>
              </w:rPr>
              <w:t>・本業務後、眉山公園の再整備および再整備完了後の運営までの展望について</w:t>
            </w:r>
          </w:p>
          <w:p w:rsidR="00851B78" w:rsidRPr="007E2BC1" w:rsidRDefault="00851B78" w:rsidP="008013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・本事業で特に留意するリスクとその対応策について</w:t>
            </w:r>
          </w:p>
        </w:tc>
      </w:tr>
      <w:tr w:rsidR="00851B78" w:rsidRPr="00925EF7" w:rsidTr="008013C0">
        <w:trPr>
          <w:trHeight w:hRule="exact" w:val="11035"/>
        </w:trPr>
        <w:tc>
          <w:tcPr>
            <w:tcW w:w="85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1B78" w:rsidRPr="00925EF7" w:rsidRDefault="00851B78" w:rsidP="008013C0">
            <w:pPr>
              <w:rPr>
                <w:rFonts w:asciiTheme="minorEastAsia" w:hAnsiTheme="minorEastAsia"/>
              </w:rPr>
            </w:pPr>
          </w:p>
          <w:p w:rsidR="00851B78" w:rsidRPr="00925EF7" w:rsidRDefault="00851B78" w:rsidP="008013C0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0951DC" w:rsidRPr="00851B78" w:rsidRDefault="000951DC"/>
    <w:sectPr w:rsidR="000951DC" w:rsidRPr="00851B78" w:rsidSect="00006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927A9">
      <w:r>
        <w:separator/>
      </w:r>
    </w:p>
  </w:endnote>
  <w:endnote w:type="continuationSeparator" w:id="0">
    <w:p w:rsidR="00000000" w:rsidRDefault="0089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906" w:rsidRDefault="008927A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906" w:rsidRDefault="008927A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906" w:rsidRDefault="008927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927A9">
      <w:r>
        <w:separator/>
      </w:r>
    </w:p>
  </w:footnote>
  <w:footnote w:type="continuationSeparator" w:id="0">
    <w:p w:rsidR="00000000" w:rsidRDefault="00892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906" w:rsidRDefault="008927A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906" w:rsidRDefault="008927A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906" w:rsidRDefault="008927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B78"/>
    <w:rsid w:val="000951DC"/>
    <w:rsid w:val="00851B78"/>
    <w:rsid w:val="0089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B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B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1B78"/>
  </w:style>
  <w:style w:type="paragraph" w:styleId="a5">
    <w:name w:val="footer"/>
    <w:basedOn w:val="a"/>
    <w:link w:val="a6"/>
    <w:uiPriority w:val="99"/>
    <w:unhideWhenUsed/>
    <w:rsid w:val="00851B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1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2026-04-30T04:28:00Z</dcterms:created>
  <dcterms:modified xsi:type="dcterms:W3CDTF">2026-04-30T04:28:00Z</dcterms:modified>
</cp:coreProperties>
</file>